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534" w14:textId="3B6F43F4" w:rsidR="00F952DC" w:rsidRDefault="00586C24">
      <w:r>
        <w:t>To: Torch Lake Township Residents</w:t>
      </w:r>
    </w:p>
    <w:p w14:paraId="1BE3D167" w14:textId="2A74A750" w:rsidR="00586C24" w:rsidRDefault="00586C24">
      <w:r>
        <w:t>RE: Actions taken by Elk Rapids Library</w:t>
      </w:r>
    </w:p>
    <w:p w14:paraId="2CCD9B47" w14:textId="77777777" w:rsidR="00586C24" w:rsidRDefault="00586C24"/>
    <w:p w14:paraId="0BC323EB" w14:textId="302E98D2" w:rsidR="00586C24" w:rsidRDefault="00DC497E">
      <w:r>
        <w:t>M</w:t>
      </w:r>
      <w:r w:rsidR="00586C24">
        <w:t>any of you have received either an email or letter regarding your need to obtain a new library card that will cost you either $40 or $80 depending on the services requested.</w:t>
      </w:r>
    </w:p>
    <w:p w14:paraId="0B7B8186" w14:textId="01CD85ED" w:rsidR="00586C24" w:rsidRDefault="00586C24">
      <w:r>
        <w:t xml:space="preserve">Some history: For </w:t>
      </w:r>
      <w:r w:rsidR="003117F2">
        <w:t>several</w:t>
      </w:r>
      <w:r>
        <w:t xml:space="preserve"> years the Township has paid a fee for </w:t>
      </w:r>
      <w:r w:rsidRPr="00555D09">
        <w:rPr>
          <w:b/>
          <w:bCs/>
          <w:u w:val="single"/>
        </w:rPr>
        <w:t>all</w:t>
      </w:r>
      <w:r w:rsidRPr="00555D09">
        <w:rPr>
          <w:b/>
          <w:bCs/>
        </w:rPr>
        <w:t xml:space="preserve"> </w:t>
      </w:r>
      <w:r>
        <w:t>Torch Lake Township residents to use the Elk Rapids District Library (ERDL)</w:t>
      </w:r>
      <w:r w:rsidR="00DC497E">
        <w:t xml:space="preserve">, </w:t>
      </w:r>
      <w:r>
        <w:t xml:space="preserve">whether you </w:t>
      </w:r>
      <w:r w:rsidR="00555D09">
        <w:t>live</w:t>
      </w:r>
      <w:r>
        <w:t xml:space="preserve"> in the Central Lake School District (CLSD) or Elk Rapids School District (ERSD). That cost was $3,500</w:t>
      </w:r>
      <w:r w:rsidR="003117F2">
        <w:t xml:space="preserve"> annually</w:t>
      </w:r>
      <w:r w:rsidR="00DC497E">
        <w:t xml:space="preserve"> to the Township.</w:t>
      </w:r>
      <w:r w:rsidR="00555D09">
        <w:t xml:space="preserve"> </w:t>
      </w:r>
    </w:p>
    <w:p w14:paraId="2D4B4896" w14:textId="128F81DE" w:rsidR="00DC497E" w:rsidRDefault="00586C24">
      <w:r>
        <w:t>This year</w:t>
      </w:r>
      <w:r w:rsidR="003117F2">
        <w:t>,</w:t>
      </w:r>
      <w:r>
        <w:t xml:space="preserve"> the ERLD requested to renegotiate that agreement. The proposed new deal was to use the </w:t>
      </w:r>
      <w:r w:rsidR="00B95EF1">
        <w:t>Township General</w:t>
      </w:r>
      <w:r>
        <w:t xml:space="preserve"> Funds to pay the $3,675</w:t>
      </w:r>
      <w:r w:rsidR="003117F2">
        <w:t xml:space="preserve">.  </w:t>
      </w:r>
      <w:r w:rsidR="00DC497E">
        <w:t xml:space="preserve">On the surface, </w:t>
      </w:r>
      <w:proofErr w:type="gramStart"/>
      <w:r w:rsidR="00DC497E">
        <w:t>not</w:t>
      </w:r>
      <w:proofErr w:type="gramEnd"/>
      <w:r w:rsidR="00DC497E">
        <w:t xml:space="preserve"> a bad deal.</w:t>
      </w:r>
    </w:p>
    <w:p w14:paraId="442029DE" w14:textId="783288CC" w:rsidR="00586C24" w:rsidRDefault="003117F2">
      <w:r>
        <w:t xml:space="preserve">However, instead of all residents being able to use the library, </w:t>
      </w:r>
      <w:r w:rsidRPr="00555D09">
        <w:rPr>
          <w:b/>
          <w:bCs/>
        </w:rPr>
        <w:t>only</w:t>
      </w:r>
      <w:r>
        <w:t xml:space="preserve"> the ERSD residents of Torch Lake Township were given free access. We were told that the </w:t>
      </w:r>
      <w:r w:rsidRPr="00555D09">
        <w:rPr>
          <w:b/>
          <w:bCs/>
        </w:rPr>
        <w:t>CLSD residents of Torch Lake would have to pay a fee.</w:t>
      </w:r>
      <w:r w:rsidR="00B95EF1">
        <w:rPr>
          <w:b/>
          <w:bCs/>
        </w:rPr>
        <w:t xml:space="preserve"> </w:t>
      </w:r>
    </w:p>
    <w:p w14:paraId="74C68A57" w14:textId="77777777" w:rsidR="003117F2" w:rsidRDefault="003117F2"/>
    <w:p w14:paraId="0A240F0C" w14:textId="72B464CF" w:rsidR="003117F2" w:rsidRDefault="003117F2">
      <w:r>
        <w:t xml:space="preserve">As a Board that clearly was not right. CLSD residents pay tax dollars into the General fund and those tax dollars would be spent </w:t>
      </w:r>
      <w:r w:rsidR="00DC497E">
        <w:t>benefiting</w:t>
      </w:r>
      <w:r>
        <w:t xml:space="preserve"> only the ERSD residents of Torch Lake Township. Clearly, that was not a fair deal to all residents of the Township.</w:t>
      </w:r>
    </w:p>
    <w:p w14:paraId="5F0F31FF" w14:textId="0CE5A742" w:rsidR="003117F2" w:rsidRDefault="003117F2">
      <w:r>
        <w:t>Many of you did not attend the March 18</w:t>
      </w:r>
      <w:r w:rsidRPr="003117F2">
        <w:rPr>
          <w:vertAlign w:val="superscript"/>
        </w:rPr>
        <w:t>th</w:t>
      </w:r>
      <w:r>
        <w:t xml:space="preserve"> Board meeting when this subject was on the agenda for Board </w:t>
      </w:r>
      <w:r w:rsidR="00555D09">
        <w:t>D</w:t>
      </w:r>
      <w:r>
        <w:t xml:space="preserve">iscussion. </w:t>
      </w:r>
      <w:r w:rsidR="00555D09">
        <w:t xml:space="preserve">The agenda was posted on March 13 and again on March 15 for our residents to read. </w:t>
      </w:r>
      <w:r>
        <w:t xml:space="preserve">All Board meetings are </w:t>
      </w:r>
      <w:r w:rsidR="00DC497E">
        <w:t>recorded,</w:t>
      </w:r>
      <w:r>
        <w:t xml:space="preserve"> and you can go out to YOUTUBE videos, </w:t>
      </w:r>
      <w:r w:rsidRPr="003117F2">
        <w:rPr>
          <w:b/>
          <w:bCs/>
        </w:rPr>
        <w:t>Torch Lake Township Board Meeting March 18, 2025</w:t>
      </w:r>
      <w:r>
        <w:t>, and beginning at the 1:25:00 mark of the video can watch the discussion and dialog that took place between the Board and the ERLD representatives.</w:t>
      </w:r>
    </w:p>
    <w:p w14:paraId="4389FB2D" w14:textId="77777777" w:rsidR="0019291E" w:rsidRDefault="003117F2">
      <w:pPr>
        <w:rPr>
          <w:b/>
          <w:bCs/>
        </w:rPr>
      </w:pPr>
      <w:r w:rsidRPr="003117F2">
        <w:rPr>
          <w:b/>
          <w:bCs/>
        </w:rPr>
        <w:t>Since their objective was to collect money from Torch Lake Township, I proposed that they should charge all residents $10 for an annual membership and assum</w:t>
      </w:r>
      <w:r w:rsidR="00E11C9D">
        <w:rPr>
          <w:b/>
          <w:bCs/>
        </w:rPr>
        <w:t>ing</w:t>
      </w:r>
      <w:r w:rsidRPr="003117F2">
        <w:rPr>
          <w:b/>
          <w:bCs/>
        </w:rPr>
        <w:t xml:space="preserve"> the 367 +/- TLT card hold</w:t>
      </w:r>
      <w:r w:rsidR="00E11C9D">
        <w:rPr>
          <w:b/>
          <w:bCs/>
        </w:rPr>
        <w:t>er</w:t>
      </w:r>
      <w:r w:rsidRPr="003117F2">
        <w:rPr>
          <w:b/>
          <w:bCs/>
        </w:rPr>
        <w:t>s would sign up</w:t>
      </w:r>
      <w:r w:rsidR="00555D09">
        <w:rPr>
          <w:b/>
          <w:bCs/>
        </w:rPr>
        <w:t>,</w:t>
      </w:r>
      <w:r w:rsidRPr="003117F2">
        <w:rPr>
          <w:b/>
          <w:bCs/>
        </w:rPr>
        <w:t xml:space="preserve"> they would receive the funds they were asking for</w:t>
      </w:r>
      <w:r w:rsidR="00E11C9D">
        <w:rPr>
          <w:b/>
          <w:bCs/>
        </w:rPr>
        <w:t>, without Township involvement.</w:t>
      </w:r>
      <w:r w:rsidR="0019291E">
        <w:rPr>
          <w:b/>
          <w:bCs/>
        </w:rPr>
        <w:t xml:space="preserve"> </w:t>
      </w:r>
    </w:p>
    <w:p w14:paraId="7757C854" w14:textId="3402604E" w:rsidR="003117F2" w:rsidRDefault="00B95EF1">
      <w:r>
        <w:t>The Board</w:t>
      </w:r>
      <w:r w:rsidR="003117F2">
        <w:t xml:space="preserve"> was willing to meet with them again, which they seemed happy with, but </w:t>
      </w:r>
      <w:r>
        <w:t>we</w:t>
      </w:r>
      <w:r w:rsidR="003117F2">
        <w:t xml:space="preserve"> never received a meeting </w:t>
      </w:r>
      <w:r w:rsidR="00CF7005">
        <w:t>invite.</w:t>
      </w:r>
    </w:p>
    <w:p w14:paraId="02B74F70" w14:textId="710A12E9" w:rsidR="003117F2" w:rsidRDefault="001F349C">
      <w:r>
        <w:lastRenderedPageBreak/>
        <w:t>Subsequently, t</w:t>
      </w:r>
      <w:r w:rsidR="003117F2">
        <w:t xml:space="preserve">here was an effort to set up another meeting but the response from Pam Williams, </w:t>
      </w:r>
      <w:r w:rsidR="00E11C9D">
        <w:t>spokesperson</w:t>
      </w:r>
      <w:r w:rsidR="003117F2">
        <w:t xml:space="preserve"> for ERLD</w:t>
      </w:r>
      <w:r w:rsidR="00E11C9D">
        <w:t>,</w:t>
      </w:r>
      <w:r w:rsidR="003117F2">
        <w:t xml:space="preserve"> was </w:t>
      </w:r>
      <w:r w:rsidR="00E11C9D">
        <w:t xml:space="preserve">that there would be </w:t>
      </w:r>
      <w:r w:rsidR="00B95EF1">
        <w:t>no change to the terms of limited access.</w:t>
      </w:r>
    </w:p>
    <w:p w14:paraId="1CE15AEF" w14:textId="16FDD4EA" w:rsidR="00DC497E" w:rsidRDefault="00E11C9D">
      <w:r>
        <w:t>Her current m</w:t>
      </w:r>
      <w:r w:rsidR="00B95EF1">
        <w:t>e</w:t>
      </w:r>
      <w:r>
        <w:t xml:space="preserve">ssaging did not disclose the full scope of the discussions, nor did it say anything about the Township’s concern with regards to the exclusion of the CLSD residents even though their </w:t>
      </w:r>
      <w:r w:rsidR="00F520DE">
        <w:t>tax dollars</w:t>
      </w:r>
      <w:r>
        <w:t xml:space="preserve"> would be contributing </w:t>
      </w:r>
      <w:proofErr w:type="gramStart"/>
      <w:r>
        <w:t>for</w:t>
      </w:r>
      <w:proofErr w:type="gramEnd"/>
      <w:r>
        <w:t xml:space="preserve"> the benefit of </w:t>
      </w:r>
      <w:r w:rsidR="00555D09">
        <w:t>only half</w:t>
      </w:r>
      <w:r>
        <w:t xml:space="preserve"> of the Township</w:t>
      </w:r>
      <w:r w:rsidR="00555D09">
        <w:t xml:space="preserve"> residents</w:t>
      </w:r>
      <w:r>
        <w:t xml:space="preserve">. Nor did it state </w:t>
      </w:r>
      <w:r w:rsidR="00555D09">
        <w:t>I</w:t>
      </w:r>
      <w:r>
        <w:t xml:space="preserve"> proposed a universal rate for </w:t>
      </w:r>
      <w:r w:rsidR="00DC497E">
        <w:t>all</w:t>
      </w:r>
      <w:r>
        <w:t xml:space="preserve"> our Township residents of $10.00</w:t>
      </w:r>
      <w:r w:rsidR="00DC497E">
        <w:t xml:space="preserve">, </w:t>
      </w:r>
      <w:r>
        <w:t>which was more than the rate proposed in the agreement submitted to the Board</w:t>
      </w:r>
      <w:r w:rsidR="00555D09">
        <w:t xml:space="preserve"> by the ERLD.</w:t>
      </w:r>
    </w:p>
    <w:p w14:paraId="68C22BE3" w14:textId="71849DDA" w:rsidR="00DC497E" w:rsidRDefault="00DC497E">
      <w:r>
        <w:t xml:space="preserve">The solution is for the ERLD to go to the ERSD residents of Torch Lake Township and ask them to vote on a tax supporting the library, just as the Central Lake Library did for the CLSD residents of </w:t>
      </w:r>
      <w:r w:rsidR="00B95EF1">
        <w:t>Torch Lake OR</w:t>
      </w:r>
      <w:r w:rsidR="00555D09">
        <w:t xml:space="preserve"> initiate a universal rate for all </w:t>
      </w:r>
      <w:r w:rsidR="0019291E">
        <w:t>TLT T</w:t>
      </w:r>
      <w:r w:rsidR="00555D09">
        <w:t>ownship residents to pay.</w:t>
      </w:r>
    </w:p>
    <w:p w14:paraId="650A931A" w14:textId="754E5F79" w:rsidR="00DC497E" w:rsidRDefault="00DC497E">
      <w:r>
        <w:t xml:space="preserve">I am happy to discuss this with any of our residents. You can email me at </w:t>
      </w:r>
      <w:r w:rsidRPr="0019291E">
        <w:rPr>
          <w:u w:val="single"/>
        </w:rPr>
        <w:t>superviorcook@torchlaketownship.org</w:t>
      </w:r>
      <w:r>
        <w:t xml:space="preserve"> or reach me on my TWP phone at 231-330-8978</w:t>
      </w:r>
    </w:p>
    <w:p w14:paraId="3DCE11AE" w14:textId="6D3D51DF" w:rsidR="00DC497E" w:rsidRDefault="00DC497E">
      <w:r>
        <w:t>Respectfully</w:t>
      </w:r>
    </w:p>
    <w:p w14:paraId="3D6A2F23" w14:textId="5F6CE5CA" w:rsidR="00DC497E" w:rsidRDefault="00DC497E">
      <w:r>
        <w:t>Bob Cook</w:t>
      </w:r>
    </w:p>
    <w:p w14:paraId="10F81DB2" w14:textId="76671FD6" w:rsidR="00DC497E" w:rsidRDefault="00DC497E">
      <w:r>
        <w:t>Supervisor, Torch Lake Township</w:t>
      </w:r>
    </w:p>
    <w:p w14:paraId="1626C881" w14:textId="77777777" w:rsidR="00DC497E" w:rsidRDefault="00DC497E"/>
    <w:sectPr w:rsidR="00DC4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24"/>
    <w:rsid w:val="0019291E"/>
    <w:rsid w:val="001F349C"/>
    <w:rsid w:val="002A4DAA"/>
    <w:rsid w:val="003117F2"/>
    <w:rsid w:val="00555D09"/>
    <w:rsid w:val="00586C24"/>
    <w:rsid w:val="008430CF"/>
    <w:rsid w:val="00A92BEF"/>
    <w:rsid w:val="00AD1AF4"/>
    <w:rsid w:val="00B95EF1"/>
    <w:rsid w:val="00CF7005"/>
    <w:rsid w:val="00DC497E"/>
    <w:rsid w:val="00E11C9D"/>
    <w:rsid w:val="00F520DE"/>
    <w:rsid w:val="00F95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F4D9"/>
  <w15:chartTrackingRefBased/>
  <w15:docId w15:val="{67FECC30-9BA4-4263-A763-D233FD38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C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C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C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C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C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C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C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C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C24"/>
    <w:rPr>
      <w:rFonts w:eastAsiaTheme="majorEastAsia" w:cstheme="majorBidi"/>
      <w:color w:val="272727" w:themeColor="text1" w:themeTint="D8"/>
    </w:rPr>
  </w:style>
  <w:style w:type="paragraph" w:styleId="Title">
    <w:name w:val="Title"/>
    <w:basedOn w:val="Normal"/>
    <w:next w:val="Normal"/>
    <w:link w:val="TitleChar"/>
    <w:uiPriority w:val="10"/>
    <w:qFormat/>
    <w:rsid w:val="00586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C24"/>
    <w:pPr>
      <w:spacing w:before="160"/>
      <w:jc w:val="center"/>
    </w:pPr>
    <w:rPr>
      <w:i/>
      <w:iCs/>
      <w:color w:val="404040" w:themeColor="text1" w:themeTint="BF"/>
    </w:rPr>
  </w:style>
  <w:style w:type="character" w:customStyle="1" w:styleId="QuoteChar">
    <w:name w:val="Quote Char"/>
    <w:basedOn w:val="DefaultParagraphFont"/>
    <w:link w:val="Quote"/>
    <w:uiPriority w:val="29"/>
    <w:rsid w:val="00586C24"/>
    <w:rPr>
      <w:i/>
      <w:iCs/>
      <w:color w:val="404040" w:themeColor="text1" w:themeTint="BF"/>
    </w:rPr>
  </w:style>
  <w:style w:type="paragraph" w:styleId="ListParagraph">
    <w:name w:val="List Paragraph"/>
    <w:basedOn w:val="Normal"/>
    <w:uiPriority w:val="34"/>
    <w:qFormat/>
    <w:rsid w:val="00586C24"/>
    <w:pPr>
      <w:ind w:left="720"/>
      <w:contextualSpacing/>
    </w:pPr>
  </w:style>
  <w:style w:type="character" w:styleId="IntenseEmphasis">
    <w:name w:val="Intense Emphasis"/>
    <w:basedOn w:val="DefaultParagraphFont"/>
    <w:uiPriority w:val="21"/>
    <w:qFormat/>
    <w:rsid w:val="00586C24"/>
    <w:rPr>
      <w:i/>
      <w:iCs/>
      <w:color w:val="0F4761" w:themeColor="accent1" w:themeShade="BF"/>
    </w:rPr>
  </w:style>
  <w:style w:type="paragraph" w:styleId="IntenseQuote">
    <w:name w:val="Intense Quote"/>
    <w:basedOn w:val="Normal"/>
    <w:next w:val="Normal"/>
    <w:link w:val="IntenseQuoteChar"/>
    <w:uiPriority w:val="30"/>
    <w:qFormat/>
    <w:rsid w:val="00586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C24"/>
    <w:rPr>
      <w:i/>
      <w:iCs/>
      <w:color w:val="0F4761" w:themeColor="accent1" w:themeShade="BF"/>
    </w:rPr>
  </w:style>
  <w:style w:type="character" w:styleId="IntenseReference">
    <w:name w:val="Intense Reference"/>
    <w:basedOn w:val="DefaultParagraphFont"/>
    <w:uiPriority w:val="32"/>
    <w:qFormat/>
    <w:rsid w:val="00586C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Service</dc:creator>
  <cp:keywords/>
  <dc:description/>
  <cp:lastModifiedBy>Rita Service</cp:lastModifiedBy>
  <cp:revision>2</cp:revision>
  <cp:lastPrinted>2025-04-25T21:35:00Z</cp:lastPrinted>
  <dcterms:created xsi:type="dcterms:W3CDTF">2025-04-25T20:03:00Z</dcterms:created>
  <dcterms:modified xsi:type="dcterms:W3CDTF">2025-04-25T22:33:00Z</dcterms:modified>
</cp:coreProperties>
</file>